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B0" w:rsidRPr="00893ECD" w:rsidRDefault="00AD25BD" w:rsidP="00AD25BD">
      <w:pPr>
        <w:ind w:right="-188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แบบฟอร์มการกำหนดร่างขอบเขตของงาน / รายละเอียดคุณลักษณะเฉพาะ</w:t>
      </w:r>
      <w:r w:rsidR="00591F0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bookmarkStart w:id="0" w:name="_GoBack"/>
      <w:bookmarkEnd w:id="0"/>
    </w:p>
    <w:p w:rsidR="00AD25BD" w:rsidRDefault="00AD25BD" w:rsidP="00AD25BD">
      <w:pPr>
        <w:ind w:right="-188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AD25BD" w:rsidRDefault="00AD25BD" w:rsidP="00AD25BD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ขอจัดซื้อ/จัดจ้าง ..........................................................................................................................................</w:t>
      </w:r>
    </w:p>
    <w:p w:rsidR="007B3C73" w:rsidRDefault="007B3C73" w:rsidP="007B3C73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D25BD" w:rsidRDefault="00AD25BD" w:rsidP="00AD25BD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D25BD" w:rsidRDefault="00AD25BD" w:rsidP="00AD25BD">
      <w:pPr>
        <w:ind w:right="-188"/>
        <w:rPr>
          <w:rFonts w:ascii="TH SarabunIT๙" w:hAnsi="TH SarabunIT๙" w:cs="TH SarabunIT๙"/>
          <w:sz w:val="32"/>
          <w:szCs w:val="32"/>
        </w:rPr>
      </w:pPr>
    </w:p>
    <w:p w:rsidR="00AD25BD" w:rsidRDefault="00AD25BD" w:rsidP="00AD25BD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ขอบเขตของงาน / รายละเอียดคุณลักษณะเฉพาะ ของ...............................................................................</w:t>
      </w:r>
    </w:p>
    <w:p w:rsidR="00AD25BD" w:rsidRDefault="00AD25BD" w:rsidP="00AD25BD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D25BD" w:rsidRDefault="00AD25BD" w:rsidP="00AD25BD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D25BD" w:rsidRDefault="00AD25BD" w:rsidP="00AD25BD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D25BD" w:rsidRDefault="00AD25BD" w:rsidP="00AD25BD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D25BD" w:rsidRDefault="00AD25BD" w:rsidP="00AD25BD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D25BD" w:rsidRDefault="00AD25BD" w:rsidP="00AD25BD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B7A63" w:rsidRDefault="005B7A63" w:rsidP="005B7A63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B7A63" w:rsidRDefault="005B7A63" w:rsidP="005B7A63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B7A63" w:rsidRDefault="005B7A63" w:rsidP="005B7A63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B7A63" w:rsidRDefault="005B7A63" w:rsidP="005B7A63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D25BD" w:rsidRDefault="00AD25BD" w:rsidP="00AD25BD">
      <w:pPr>
        <w:ind w:right="-188"/>
        <w:rPr>
          <w:rFonts w:ascii="TH SarabunIT๙" w:hAnsi="TH SarabunIT๙" w:cs="TH SarabunIT๙"/>
          <w:sz w:val="32"/>
          <w:szCs w:val="32"/>
        </w:rPr>
      </w:pPr>
    </w:p>
    <w:p w:rsidR="00AD25BD" w:rsidRPr="00AD25BD" w:rsidRDefault="00AD25BD" w:rsidP="00AD25BD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  </w:t>
      </w:r>
      <w:r>
        <w:rPr>
          <w:rFonts w:ascii="TH SarabunIT๙" w:hAnsi="TH SarabunIT๙" w:cs="TH SarabunIT๙"/>
          <w:sz w:val="32"/>
          <w:szCs w:val="32"/>
        </w:rPr>
        <w:t>:  …………………………………………………..  (………………………………………………………………………..)</w:t>
      </w:r>
    </w:p>
    <w:p w:rsidR="008932B0" w:rsidRPr="00AD25BD" w:rsidRDefault="008932B0" w:rsidP="008932B0">
      <w:pPr>
        <w:ind w:right="-188" w:firstLine="1134"/>
        <w:rPr>
          <w:rFonts w:ascii="TH SarabunIT๙" w:hAnsi="TH SarabunIT๙" w:cs="TH SarabunIT๙"/>
          <w:sz w:val="32"/>
          <w:szCs w:val="32"/>
        </w:rPr>
      </w:pPr>
    </w:p>
    <w:p w:rsidR="000002D7" w:rsidRPr="00A850F3" w:rsidRDefault="000002D7" w:rsidP="00A453C0">
      <w:pPr>
        <w:ind w:right="-188" w:firstLine="567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A850F3">
        <w:rPr>
          <w:rFonts w:ascii="TH SarabunIT๙" w:hAnsi="TH SarabunIT๙" w:cs="TH SarabunIT๙" w:hint="cs"/>
          <w:sz w:val="32"/>
          <w:szCs w:val="32"/>
          <w:u w:val="single"/>
          <w:cs/>
        </w:rPr>
        <w:t>หลักเกณฑ์การพิจารณาคัดเลือก</w:t>
      </w:r>
    </w:p>
    <w:p w:rsidR="00A850F3" w:rsidRDefault="000002D7" w:rsidP="00A850F3">
      <w:pPr>
        <w:ind w:right="-188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4BE53" wp14:editId="1786765C">
                <wp:simplePos x="0" y="0"/>
                <wp:positionH relativeFrom="column">
                  <wp:posOffset>416257</wp:posOffset>
                </wp:positionH>
                <wp:positionV relativeFrom="paragraph">
                  <wp:posOffset>46991</wp:posOffset>
                </wp:positionV>
                <wp:extent cx="216099" cy="133814"/>
                <wp:effectExtent l="0" t="0" r="1270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9" cy="133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DB45B" id="สี่เหลี่ยมผืนผ้า 3" o:spid="_x0000_s1026" style="position:absolute;margin-left:32.8pt;margin-top:3.7pt;width:1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" fillcolor="white [3212]" strokecolor="#243f60 [1604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คัดเลือกจาก</w:t>
      </w:r>
      <w:r w:rsidR="00037E18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="00037E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7E18">
        <w:rPr>
          <w:rFonts w:ascii="TH SarabunIT๙" w:hAnsi="TH SarabunIT๙" w:cs="TH SarabunIT๙"/>
          <w:sz w:val="32"/>
          <w:szCs w:val="32"/>
        </w:rPr>
        <w:t xml:space="preserve">(Price)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100</w:t>
      </w:r>
    </w:p>
    <w:p w:rsidR="000002D7" w:rsidRDefault="00A850F3" w:rsidP="00A850F3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43D36" wp14:editId="48ECF66A">
                <wp:simplePos x="0" y="0"/>
                <wp:positionH relativeFrom="column">
                  <wp:posOffset>407831</wp:posOffset>
                </wp:positionH>
                <wp:positionV relativeFrom="paragraph">
                  <wp:posOffset>33020</wp:posOffset>
                </wp:positionV>
                <wp:extent cx="215900" cy="133350"/>
                <wp:effectExtent l="0" t="0" r="1270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779F7" id="สี่เหลี่ยมผืนผ้า 5" o:spid="_x0000_s1026" style="position:absolute;margin-left:32.1pt;margin-top:2.6pt;width:17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" fillcolor="white [3212]" strokecolor="#243f60 [1604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0002D7">
        <w:rPr>
          <w:rFonts w:ascii="TH SarabunIT๙" w:hAnsi="TH SarabunIT๙" w:cs="TH SarabunIT๙" w:hint="cs"/>
          <w:sz w:val="32"/>
          <w:szCs w:val="32"/>
          <w:cs/>
        </w:rPr>
        <w:t>คัดเลือกจาก</w:t>
      </w:r>
      <w:r w:rsidR="00037E18">
        <w:rPr>
          <w:rFonts w:ascii="TH SarabunIT๙" w:hAnsi="TH SarabunIT๙" w:cs="TH SarabunIT๙" w:hint="cs"/>
          <w:sz w:val="32"/>
          <w:szCs w:val="32"/>
          <w:cs/>
        </w:rPr>
        <w:t>หลักเกณฑ์การประเมินค่าประสิทธิภาพต่อราคา (</w:t>
      </w:r>
      <w:r w:rsidR="00037E18">
        <w:rPr>
          <w:rFonts w:ascii="TH SarabunIT๙" w:hAnsi="TH SarabunIT๙" w:cs="TH SarabunIT๙"/>
          <w:sz w:val="32"/>
          <w:szCs w:val="32"/>
        </w:rPr>
        <w:t>Price Performance)</w:t>
      </w:r>
    </w:p>
    <w:p w:rsidR="000002D7" w:rsidRDefault="00A850F3" w:rsidP="008932B0">
      <w:pPr>
        <w:ind w:right="-188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037E18">
        <w:rPr>
          <w:rFonts w:ascii="TH SarabunIT๙" w:hAnsi="TH SarabunIT๙" w:cs="TH SarabunIT๙" w:hint="cs"/>
          <w:sz w:val="32"/>
          <w:szCs w:val="32"/>
          <w:cs/>
        </w:rPr>
        <w:t xml:space="preserve">เกณฑ์ราคาที่เสนอ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ประเภทบังคับ </w:t>
      </w:r>
      <w:r w:rsidR="00037E18">
        <w:rPr>
          <w:rFonts w:ascii="TH SarabunIT๙" w:hAnsi="TH SarabunIT๙" w:cs="TH SarabunIT๙" w:hint="cs"/>
          <w:sz w:val="32"/>
          <w:szCs w:val="32"/>
          <w:cs/>
        </w:rPr>
        <w:t>ร้อยละ...............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037E1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037E18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</w:p>
    <w:p w:rsidR="00037E18" w:rsidRDefault="00A850F3" w:rsidP="008932B0">
      <w:pPr>
        <w:ind w:right="-188"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37E18">
        <w:rPr>
          <w:rFonts w:ascii="TH SarabunIT๙" w:hAnsi="TH SarabunIT๙" w:cs="TH SarabunIT๙" w:hint="cs"/>
          <w:sz w:val="32"/>
          <w:szCs w:val="32"/>
          <w:cs/>
        </w:rPr>
        <w:t>เกณฑ์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การประเมินผู้ค้าภาครัฐ ประเภทไม่บังคับ ร้อยละ................................................................</w:t>
      </w:r>
    </w:p>
    <w:p w:rsidR="000002D7" w:rsidRPr="00A850F3" w:rsidRDefault="00A850F3" w:rsidP="008932B0">
      <w:pPr>
        <w:ind w:right="-188"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เกณฑ์คุณภาพและคุณสมบัติที่เป็นประโยชน์ต่อมหาวิทยาลัย ประเภทไม่บังคับ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ร้อยละ................</w:t>
      </w:r>
    </w:p>
    <w:p w:rsidR="000002D7" w:rsidRPr="007B2C56" w:rsidRDefault="00A850F3" w:rsidP="008932B0">
      <w:pPr>
        <w:ind w:right="-188"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เกณฑ์</w:t>
      </w:r>
      <w:r w:rsidRPr="00A850F3">
        <w:rPr>
          <w:rFonts w:ascii="TH SarabunIT๙" w:hAnsi="TH SarabunIT๙" w:cs="TH SarabunIT๙"/>
          <w:sz w:val="32"/>
          <w:szCs w:val="32"/>
          <w:cs/>
        </w:rPr>
        <w:t>การเสนอพัสดุที่เป็นกิจการที่รัฐต้องการส่งเสริม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50F3">
        <w:rPr>
          <w:rFonts w:ascii="TH SarabunIT๙" w:hAnsi="TH SarabunIT๙" w:cs="TH SarabunIT๙"/>
          <w:sz w:val="32"/>
          <w:szCs w:val="32"/>
          <w:cs/>
        </w:rPr>
        <w:t>ประเภทไม่บังคับ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ร้อยละ............................</w:t>
      </w:r>
    </w:p>
    <w:p w:rsidR="007B2C56" w:rsidRPr="00A850F3" w:rsidRDefault="00A453C0" w:rsidP="00A453C0">
      <w:pPr>
        <w:ind w:right="-4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A850F3" w:rsidRPr="00A453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50F3">
        <w:rPr>
          <w:rFonts w:ascii="TH SarabunIT๙" w:hAnsi="TH SarabunIT๙" w:cs="TH SarabunIT๙" w:hint="cs"/>
          <w:sz w:val="32"/>
          <w:szCs w:val="32"/>
          <w:cs/>
        </w:rPr>
        <w:t>หลักเกณฑ์การประเมินค่าประสิทธิภาพต่อราคา (</w:t>
      </w:r>
      <w:r w:rsidR="00A850F3">
        <w:rPr>
          <w:rFonts w:ascii="TH SarabunIT๙" w:hAnsi="TH SarabunIT๙" w:cs="TH SarabunIT๙"/>
          <w:sz w:val="32"/>
          <w:szCs w:val="32"/>
        </w:rPr>
        <w:t>Price Performance)</w:t>
      </w:r>
      <w:r w:rsidR="00A850F3">
        <w:rPr>
          <w:rFonts w:ascii="TH SarabunIT๙" w:hAnsi="TH SarabunIT๙" w:cs="TH SarabunIT๙" w:hint="cs"/>
          <w:sz w:val="32"/>
          <w:szCs w:val="32"/>
          <w:cs/>
        </w:rPr>
        <w:t xml:space="preserve"> ร้อยละ 100</w:t>
      </w:r>
    </w:p>
    <w:p w:rsidR="008439CA" w:rsidRPr="00E23D1D" w:rsidRDefault="008439CA" w:rsidP="008439CA">
      <w:pPr>
        <w:ind w:right="-46"/>
        <w:rPr>
          <w:rFonts w:ascii="TH SarabunIT๙" w:hAnsi="TH SarabunIT๙" w:cs="TH SarabunIT๙"/>
          <w:sz w:val="32"/>
          <w:szCs w:val="32"/>
          <w:cs/>
        </w:rPr>
      </w:pPr>
    </w:p>
    <w:p w:rsidR="00A850F3" w:rsidRDefault="00A850F3" w:rsidP="00A850F3">
      <w:pPr>
        <w:ind w:right="-472"/>
        <w:rPr>
          <w:rFonts w:ascii="TH SarabunIT๙" w:hAnsi="TH SarabunIT๙" w:cs="TH SarabunIT๙"/>
          <w:sz w:val="32"/>
          <w:szCs w:val="32"/>
        </w:rPr>
      </w:pPr>
    </w:p>
    <w:p w:rsidR="00A850F3" w:rsidRDefault="00A850F3" w:rsidP="00A850F3">
      <w:pPr>
        <w:ind w:right="-472"/>
        <w:rPr>
          <w:rFonts w:ascii="TH SarabunIT๙" w:hAnsi="TH SarabunIT๙" w:cs="TH SarabunIT๙"/>
          <w:sz w:val="32"/>
          <w:szCs w:val="32"/>
        </w:rPr>
      </w:pPr>
    </w:p>
    <w:p w:rsidR="00A850F3" w:rsidRDefault="00A850F3" w:rsidP="00A850F3">
      <w:pPr>
        <w:ind w:right="-472"/>
        <w:rPr>
          <w:rFonts w:ascii="TH SarabunIT๙" w:hAnsi="TH SarabunIT๙" w:cs="TH SarabunIT๙"/>
          <w:sz w:val="32"/>
          <w:szCs w:val="32"/>
        </w:rPr>
      </w:pPr>
    </w:p>
    <w:p w:rsidR="00A850F3" w:rsidRDefault="00A850F3" w:rsidP="00A850F3">
      <w:pPr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(.....................................................)</w:t>
      </w:r>
    </w:p>
    <w:p w:rsidR="00A850F3" w:rsidRPr="001D1EAE" w:rsidRDefault="00A850F3" w:rsidP="00A850F3">
      <w:pPr>
        <w:ind w:right="-47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</w:t>
      </w:r>
      <w:r w:rsidR="00A453C0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12E20" w:rsidRDefault="00912E20" w:rsidP="008439CA">
      <w:pPr>
        <w:tabs>
          <w:tab w:val="left" w:pos="9026"/>
        </w:tabs>
        <w:ind w:right="-46" w:firstLine="1134"/>
        <w:rPr>
          <w:rFonts w:ascii="TH SarabunIT๙" w:hAnsi="TH SarabunIT๙" w:cs="TH SarabunIT๙"/>
          <w:sz w:val="32"/>
          <w:szCs w:val="32"/>
          <w:cs/>
        </w:rPr>
        <w:sectPr w:rsidR="00912E20" w:rsidSect="002102FD">
          <w:pgSz w:w="11906" w:h="16838"/>
          <w:pgMar w:top="1276" w:right="1440" w:bottom="709" w:left="1440" w:header="709" w:footer="709" w:gutter="0"/>
          <w:cols w:space="708"/>
          <w:docGrid w:linePitch="381"/>
        </w:sectPr>
      </w:pPr>
    </w:p>
    <w:p w:rsidR="008439CA" w:rsidRPr="001D1EAE" w:rsidRDefault="008439CA" w:rsidP="00573AAA">
      <w:pPr>
        <w:tabs>
          <w:tab w:val="left" w:pos="9026"/>
        </w:tabs>
        <w:ind w:right="-46" w:firstLine="1134"/>
        <w:rPr>
          <w:rFonts w:ascii="TH SarabunIT๙" w:hAnsi="TH SarabunIT๙" w:cs="TH SarabunIT๙"/>
          <w:sz w:val="32"/>
          <w:szCs w:val="32"/>
          <w:cs/>
        </w:rPr>
      </w:pPr>
    </w:p>
    <w:sectPr w:rsidR="008439CA" w:rsidRPr="001D1EAE" w:rsidSect="002102FD">
      <w:pgSz w:w="11906" w:h="16838"/>
      <w:pgMar w:top="1276" w:right="1440" w:bottom="709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CA"/>
    <w:rsid w:val="000002D7"/>
    <w:rsid w:val="00037E18"/>
    <w:rsid w:val="00142742"/>
    <w:rsid w:val="002102FD"/>
    <w:rsid w:val="0042425B"/>
    <w:rsid w:val="00573AAA"/>
    <w:rsid w:val="00591F06"/>
    <w:rsid w:val="005B7A63"/>
    <w:rsid w:val="00636463"/>
    <w:rsid w:val="007B2C56"/>
    <w:rsid w:val="007B3C73"/>
    <w:rsid w:val="008439CA"/>
    <w:rsid w:val="0085026B"/>
    <w:rsid w:val="008932B0"/>
    <w:rsid w:val="00893ECD"/>
    <w:rsid w:val="00912E20"/>
    <w:rsid w:val="00A453C0"/>
    <w:rsid w:val="00A850F3"/>
    <w:rsid w:val="00A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91BEE-2AB2-4B8C-B5CC-59B7E139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8">
    <w:name w:val="heading 8"/>
    <w:basedOn w:val="a"/>
    <w:next w:val="a"/>
    <w:link w:val="80"/>
    <w:qFormat/>
    <w:rsid w:val="008439CA"/>
    <w:pPr>
      <w:keepNext/>
      <w:outlineLvl w:val="7"/>
    </w:pPr>
    <w:rPr>
      <w:rFonts w:ascii="EucrosiaUPC" w:hAnsi="EucrosiaUPC" w:cs="Eucrosi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8439CA"/>
    <w:rPr>
      <w:rFonts w:ascii="EucrosiaUPC" w:eastAsia="Cordia New" w:hAnsi="EucrosiaUPC" w:cs="EucrosiaUPC"/>
      <w:b/>
      <w:bCs/>
      <w:sz w:val="36"/>
      <w:szCs w:val="36"/>
      <w:lang w:eastAsia="zh-CN"/>
    </w:rPr>
  </w:style>
  <w:style w:type="paragraph" w:styleId="a3">
    <w:name w:val="Body Text"/>
    <w:basedOn w:val="a"/>
    <w:link w:val="a4"/>
    <w:rsid w:val="008439CA"/>
    <w:pPr>
      <w:tabs>
        <w:tab w:val="left" w:pos="1276"/>
      </w:tabs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8439CA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439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439C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5</cp:revision>
  <cp:lastPrinted>2017-11-17T10:08:00Z</cp:lastPrinted>
  <dcterms:created xsi:type="dcterms:W3CDTF">2019-10-09T02:28:00Z</dcterms:created>
  <dcterms:modified xsi:type="dcterms:W3CDTF">2019-10-09T02:45:00Z</dcterms:modified>
</cp:coreProperties>
</file>